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0E44" w14:textId="77777777" w:rsidR="00502EAE" w:rsidRPr="0041770F" w:rsidRDefault="00502EAE" w:rsidP="00F62128">
      <w:pPr>
        <w:jc w:val="both"/>
        <w:rPr>
          <w:lang w:val="en-US"/>
        </w:rPr>
      </w:pPr>
    </w:p>
    <w:p w14:paraId="68BB25DC" w14:textId="76966994" w:rsidR="00502EAE" w:rsidRPr="0041770F" w:rsidRDefault="00F474E3" w:rsidP="00F62128">
      <w:pPr>
        <w:jc w:val="both"/>
        <w:rPr>
          <w:b/>
          <w:sz w:val="28"/>
          <w:szCs w:val="28"/>
          <w:lang w:val="en-US"/>
        </w:rPr>
      </w:pPr>
      <w:r w:rsidRPr="0041770F">
        <w:rPr>
          <w:b/>
          <w:sz w:val="28"/>
          <w:szCs w:val="28"/>
          <w:lang w:val="en-US"/>
        </w:rPr>
        <w:t xml:space="preserve">6th School of Urogynecology: </w:t>
      </w:r>
      <w:r w:rsidRPr="0041770F"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 wp14:anchorId="1DE656FB" wp14:editId="28A392B5">
            <wp:simplePos x="0" y="0"/>
            <wp:positionH relativeFrom="column">
              <wp:posOffset>637</wp:posOffset>
            </wp:positionH>
            <wp:positionV relativeFrom="paragraph">
              <wp:posOffset>29209</wp:posOffset>
            </wp:positionV>
            <wp:extent cx="1485900" cy="103822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38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A85CFC" w14:textId="797EF262" w:rsidR="00502EAE" w:rsidRPr="0041770F" w:rsidRDefault="00F474E3" w:rsidP="00F62128">
      <w:pPr>
        <w:jc w:val="both"/>
        <w:rPr>
          <w:b/>
          <w:sz w:val="28"/>
          <w:szCs w:val="28"/>
          <w:lang w:val="en-US"/>
        </w:rPr>
      </w:pPr>
      <w:r w:rsidRPr="0041770F">
        <w:rPr>
          <w:b/>
          <w:sz w:val="28"/>
          <w:szCs w:val="28"/>
          <w:lang w:val="en-US"/>
        </w:rPr>
        <w:t>INTERACTIVE UROGYNECOLOGICAL ANATOMY COURSE</w:t>
      </w:r>
    </w:p>
    <w:p w14:paraId="4C04173F" w14:textId="77777777" w:rsidR="00502EAE" w:rsidRPr="0041770F" w:rsidRDefault="00502EAE" w:rsidP="00F62128">
      <w:pPr>
        <w:jc w:val="both"/>
        <w:rPr>
          <w:b/>
          <w:lang w:val="en-US"/>
        </w:rPr>
      </w:pPr>
    </w:p>
    <w:p w14:paraId="53FCB4B6" w14:textId="1C71F125" w:rsidR="00502EAE" w:rsidRPr="0041770F" w:rsidRDefault="00F474E3" w:rsidP="00F62128">
      <w:pPr>
        <w:jc w:val="both"/>
        <w:rPr>
          <w:b/>
          <w:lang w:val="en-US"/>
        </w:rPr>
      </w:pPr>
      <w:r w:rsidRPr="0041770F">
        <w:rPr>
          <w:b/>
          <w:lang w:val="en-US"/>
        </w:rPr>
        <w:t xml:space="preserve">Preliminary program </w:t>
      </w:r>
    </w:p>
    <w:p w14:paraId="20AD8861" w14:textId="77777777" w:rsidR="00502EAE" w:rsidRPr="0041770F" w:rsidRDefault="00502EAE" w:rsidP="00F62128">
      <w:pPr>
        <w:jc w:val="both"/>
        <w:rPr>
          <w:lang w:val="en-US"/>
        </w:rPr>
      </w:pPr>
    </w:p>
    <w:p w14:paraId="3C55B80C" w14:textId="161204B7" w:rsidR="00502EAE" w:rsidRPr="0041770F" w:rsidRDefault="00F474E3" w:rsidP="00F62128">
      <w:pPr>
        <w:jc w:val="both"/>
        <w:rPr>
          <w:lang w:val="en-US"/>
        </w:rPr>
      </w:pPr>
      <w:r w:rsidRPr="0041770F">
        <w:rPr>
          <w:b/>
          <w:bCs/>
          <w:lang w:val="en-US"/>
        </w:rPr>
        <w:t>Date:</w:t>
      </w:r>
      <w:r w:rsidRPr="0041770F">
        <w:rPr>
          <w:lang w:val="en-US"/>
        </w:rPr>
        <w:t xml:space="preserve"> February 3rd, 2026</w:t>
      </w:r>
    </w:p>
    <w:p w14:paraId="3F8270C9" w14:textId="17C80F9E" w:rsidR="00502EAE" w:rsidRPr="0041770F" w:rsidRDefault="00F474E3" w:rsidP="00F62128">
      <w:pPr>
        <w:jc w:val="both"/>
        <w:rPr>
          <w:lang w:val="en-US"/>
        </w:rPr>
      </w:pPr>
      <w:r w:rsidRPr="0041770F">
        <w:rPr>
          <w:b/>
          <w:bCs/>
          <w:lang w:val="en-US"/>
        </w:rPr>
        <w:t>Venue:</w:t>
      </w:r>
      <w:r w:rsidRPr="0041770F">
        <w:rPr>
          <w:lang w:val="en-US"/>
        </w:rPr>
        <w:t xml:space="preserve"> Faculty of Medicine, University of Maribor, Slovenia</w:t>
      </w:r>
    </w:p>
    <w:p w14:paraId="16463F7E" w14:textId="2B2D9A61" w:rsidR="00502EAE" w:rsidRPr="0041770F" w:rsidRDefault="00F474E3" w:rsidP="00F62128">
      <w:pPr>
        <w:jc w:val="both"/>
        <w:rPr>
          <w:lang w:val="en-US"/>
        </w:rPr>
      </w:pPr>
      <w:r w:rsidRPr="0041770F">
        <w:rPr>
          <w:lang w:val="en-US"/>
        </w:rPr>
        <w:t>Organized by Department for General Gynecology and Gynecological Urology, Clinic for Gynecology and Perinatology, University Medical Centre Maribor, Slovenia, and Institute for Anatomy, Faculty of Medicine, University of Maribor</w:t>
      </w:r>
    </w:p>
    <w:p w14:paraId="1FFE764E" w14:textId="201762BF" w:rsidR="00502EAE" w:rsidRPr="0041770F" w:rsidRDefault="00000000" w:rsidP="00F62128">
      <w:pPr>
        <w:jc w:val="both"/>
        <w:rPr>
          <w:lang w:val="en-US"/>
        </w:rPr>
      </w:pPr>
      <w:r w:rsidRPr="0041770F">
        <w:rPr>
          <w:lang w:val="en-US"/>
        </w:rPr>
        <w:t xml:space="preserve">8.30 – 9.00: </w:t>
      </w:r>
      <w:r w:rsidR="00F474E3" w:rsidRPr="0041770F">
        <w:rPr>
          <w:lang w:val="en-US"/>
        </w:rPr>
        <w:t>Registration</w:t>
      </w:r>
    </w:p>
    <w:p w14:paraId="000D444A" w14:textId="660AEE7A" w:rsidR="00502EAE" w:rsidRPr="0041770F" w:rsidRDefault="008804E2" w:rsidP="00F62128">
      <w:pPr>
        <w:jc w:val="both"/>
        <w:rPr>
          <w:lang w:val="en-US"/>
        </w:rPr>
      </w:pPr>
      <w:r w:rsidRPr="0041770F">
        <w:rPr>
          <w:lang w:val="en-US"/>
        </w:rPr>
        <w:t xml:space="preserve">9.00 - 9.20: </w:t>
      </w:r>
      <w:r w:rsidR="00F474E3" w:rsidRPr="0041770F">
        <w:rPr>
          <w:lang w:val="en-US"/>
        </w:rPr>
        <w:t>Introduction and welcome</w:t>
      </w:r>
      <w:r w:rsidRPr="0041770F">
        <w:rPr>
          <w:lang w:val="en-US"/>
        </w:rPr>
        <w:t xml:space="preserve"> (</w:t>
      </w:r>
      <w:r w:rsidR="00F474E3" w:rsidRPr="0041770F">
        <w:rPr>
          <w:lang w:val="en-US"/>
        </w:rPr>
        <w:t xml:space="preserve">Assist. </w:t>
      </w:r>
      <w:r w:rsidR="00934B98" w:rsidRPr="0041770F">
        <w:rPr>
          <w:lang w:val="en-US"/>
        </w:rPr>
        <w:t>p</w:t>
      </w:r>
      <w:r w:rsidR="00F474E3" w:rsidRPr="0041770F">
        <w:rPr>
          <w:lang w:val="en-US"/>
        </w:rPr>
        <w:t xml:space="preserve">rof. T. </w:t>
      </w:r>
      <w:r w:rsidRPr="0041770F">
        <w:rPr>
          <w:lang w:val="en-US"/>
        </w:rPr>
        <w:t>Serdinšek</w:t>
      </w:r>
      <w:r w:rsidR="00F474E3" w:rsidRPr="0041770F">
        <w:rPr>
          <w:lang w:val="en-US"/>
        </w:rPr>
        <w:t>, MD, PhD</w:t>
      </w:r>
      <w:r w:rsidRPr="0041770F">
        <w:rPr>
          <w:lang w:val="en-US"/>
        </w:rPr>
        <w:t>)</w:t>
      </w:r>
    </w:p>
    <w:p w14:paraId="180175F8" w14:textId="77777777" w:rsidR="00502EAE" w:rsidRPr="0041770F" w:rsidRDefault="00502EAE" w:rsidP="00F62128">
      <w:pPr>
        <w:jc w:val="both"/>
        <w:rPr>
          <w:lang w:val="en-US"/>
        </w:rPr>
      </w:pPr>
    </w:p>
    <w:p w14:paraId="0B176F95" w14:textId="5D6ADB13" w:rsidR="00502EAE" w:rsidRPr="0041770F" w:rsidRDefault="00F474E3" w:rsidP="00F62128">
      <w:pPr>
        <w:jc w:val="both"/>
        <w:rPr>
          <w:b/>
          <w:lang w:val="en-US"/>
        </w:rPr>
      </w:pPr>
      <w:r w:rsidRPr="0041770F">
        <w:rPr>
          <w:b/>
          <w:lang w:val="en-US"/>
        </w:rPr>
        <w:t xml:space="preserve">Part 1: </w:t>
      </w:r>
      <w:r w:rsidR="00934B98" w:rsidRPr="0041770F">
        <w:rPr>
          <w:b/>
          <w:lang w:val="en-US"/>
        </w:rPr>
        <w:t>Laparoscopic Anatomy in Urogynecology</w:t>
      </w:r>
    </w:p>
    <w:p w14:paraId="7F695D1D" w14:textId="57AAA3B4" w:rsidR="00502EAE" w:rsidRPr="0041770F" w:rsidRDefault="00000000" w:rsidP="00F62128">
      <w:pPr>
        <w:jc w:val="both"/>
        <w:rPr>
          <w:lang w:val="en-US"/>
        </w:rPr>
      </w:pPr>
      <w:r w:rsidRPr="0041770F">
        <w:rPr>
          <w:lang w:val="en-US"/>
        </w:rPr>
        <w:t>9.</w:t>
      </w:r>
      <w:r w:rsidR="003D06E1" w:rsidRPr="0041770F">
        <w:rPr>
          <w:lang w:val="en-US"/>
        </w:rPr>
        <w:t>20</w:t>
      </w:r>
      <w:r w:rsidRPr="0041770F">
        <w:rPr>
          <w:lang w:val="en-US"/>
        </w:rPr>
        <w:t xml:space="preserve"> – 9.</w:t>
      </w:r>
      <w:r w:rsidR="003D06E1" w:rsidRPr="0041770F">
        <w:rPr>
          <w:lang w:val="en-US"/>
        </w:rPr>
        <w:t>35</w:t>
      </w:r>
      <w:r w:rsidRPr="0041770F">
        <w:rPr>
          <w:lang w:val="en-US"/>
        </w:rPr>
        <w:t xml:space="preserve">: </w:t>
      </w:r>
      <w:r w:rsidR="00934B98" w:rsidRPr="0041770F">
        <w:rPr>
          <w:lang w:val="en-US"/>
        </w:rPr>
        <w:t>Anatomy of anterior abdominal wall</w:t>
      </w:r>
      <w:r w:rsidRPr="0041770F">
        <w:rPr>
          <w:lang w:val="en-US"/>
        </w:rPr>
        <w:t xml:space="preserve"> (</w:t>
      </w:r>
      <w:r w:rsidR="00934B98" w:rsidRPr="0041770F">
        <w:rPr>
          <w:lang w:val="en-US"/>
        </w:rPr>
        <w:t xml:space="preserve">Assist. prof. A. </w:t>
      </w:r>
      <w:r w:rsidRPr="0041770F">
        <w:rPr>
          <w:lang w:val="en-US"/>
        </w:rPr>
        <w:t>Cokan</w:t>
      </w:r>
      <w:r w:rsidR="00934B98" w:rsidRPr="0041770F">
        <w:rPr>
          <w:lang w:val="en-US"/>
        </w:rPr>
        <w:t>, MD, PhD</w:t>
      </w:r>
      <w:r w:rsidRPr="0041770F">
        <w:rPr>
          <w:lang w:val="en-US"/>
        </w:rPr>
        <w:t>)</w:t>
      </w:r>
    </w:p>
    <w:p w14:paraId="37787D6C" w14:textId="7F2743C0" w:rsidR="008804E2" w:rsidRPr="0041770F" w:rsidRDefault="003D06E1" w:rsidP="00F62128">
      <w:pPr>
        <w:jc w:val="both"/>
        <w:rPr>
          <w:lang w:val="en-US"/>
        </w:rPr>
      </w:pPr>
      <w:r w:rsidRPr="0041770F">
        <w:rPr>
          <w:lang w:val="en-US"/>
        </w:rPr>
        <w:t>9.35</w:t>
      </w:r>
      <w:r w:rsidR="008804E2" w:rsidRPr="0041770F">
        <w:rPr>
          <w:lang w:val="en-US"/>
        </w:rPr>
        <w:t xml:space="preserve"> – 10.</w:t>
      </w:r>
      <w:r w:rsidRPr="0041770F">
        <w:rPr>
          <w:lang w:val="en-US"/>
        </w:rPr>
        <w:t>05</w:t>
      </w:r>
      <w:r w:rsidR="008804E2" w:rsidRPr="0041770F">
        <w:rPr>
          <w:lang w:val="en-US"/>
        </w:rPr>
        <w:t xml:space="preserve">: </w:t>
      </w:r>
      <w:r w:rsidR="00934B98" w:rsidRPr="0041770F">
        <w:rPr>
          <w:lang w:val="en-US"/>
        </w:rPr>
        <w:t>Retroperitoneum</w:t>
      </w:r>
      <w:r w:rsidR="008804E2" w:rsidRPr="0041770F">
        <w:rPr>
          <w:lang w:val="en-US"/>
        </w:rPr>
        <w:t>.</w:t>
      </w:r>
      <w:r w:rsidR="00934B98" w:rsidRPr="0041770F">
        <w:rPr>
          <w:lang w:val="en-US"/>
        </w:rPr>
        <w:t xml:space="preserve"> Medial retroperitoneal spaces</w:t>
      </w:r>
      <w:r w:rsidR="008804E2" w:rsidRPr="0041770F">
        <w:rPr>
          <w:lang w:val="en-US"/>
        </w:rPr>
        <w:t xml:space="preserve"> (</w:t>
      </w:r>
      <w:r w:rsidR="00934B98" w:rsidRPr="0041770F">
        <w:rPr>
          <w:lang w:val="en-US"/>
        </w:rPr>
        <w:t xml:space="preserve">Assist. R. </w:t>
      </w:r>
      <w:r w:rsidR="008804E2" w:rsidRPr="0041770F">
        <w:rPr>
          <w:lang w:val="en-US"/>
        </w:rPr>
        <w:t>Šumak</w:t>
      </w:r>
      <w:r w:rsidR="00934B98" w:rsidRPr="0041770F">
        <w:rPr>
          <w:lang w:val="en-US"/>
        </w:rPr>
        <w:t>, MD</w:t>
      </w:r>
      <w:r w:rsidR="008804E2" w:rsidRPr="0041770F">
        <w:rPr>
          <w:lang w:val="en-US"/>
        </w:rPr>
        <w:t>)</w:t>
      </w:r>
    </w:p>
    <w:p w14:paraId="0826250A" w14:textId="4DFC8D6F" w:rsidR="00502EAE" w:rsidRPr="0041770F" w:rsidRDefault="003D06E1" w:rsidP="00F62128">
      <w:pPr>
        <w:jc w:val="both"/>
        <w:rPr>
          <w:lang w:val="en-US"/>
        </w:rPr>
      </w:pPr>
      <w:r w:rsidRPr="0041770F">
        <w:rPr>
          <w:lang w:val="en-US"/>
        </w:rPr>
        <w:t xml:space="preserve">10.05 – 10.25: </w:t>
      </w:r>
      <w:r w:rsidR="00934B98" w:rsidRPr="0041770F">
        <w:rPr>
          <w:lang w:val="en-US"/>
        </w:rPr>
        <w:t xml:space="preserve">Lateral retroperitoneal spaces </w:t>
      </w:r>
      <w:r w:rsidRPr="0041770F">
        <w:rPr>
          <w:lang w:val="en-US"/>
        </w:rPr>
        <w:t>(</w:t>
      </w:r>
      <w:r w:rsidR="00934B98" w:rsidRPr="0041770F">
        <w:rPr>
          <w:lang w:val="en-US"/>
        </w:rPr>
        <w:t xml:space="preserve">Assist. prof. A. </w:t>
      </w:r>
      <w:r w:rsidRPr="0041770F">
        <w:rPr>
          <w:lang w:val="en-US"/>
        </w:rPr>
        <w:t>Dovnik</w:t>
      </w:r>
      <w:r w:rsidR="00934B98" w:rsidRPr="0041770F">
        <w:rPr>
          <w:lang w:val="en-US"/>
        </w:rPr>
        <w:t>, MD, PhD</w:t>
      </w:r>
      <w:r w:rsidRPr="0041770F">
        <w:rPr>
          <w:lang w:val="en-US"/>
        </w:rPr>
        <w:t>)</w:t>
      </w:r>
    </w:p>
    <w:p w14:paraId="33CDA654" w14:textId="54C19BE6" w:rsidR="00502EAE" w:rsidRPr="0041770F" w:rsidRDefault="00000000" w:rsidP="00F62128">
      <w:pPr>
        <w:jc w:val="both"/>
        <w:rPr>
          <w:lang w:val="en-US"/>
        </w:rPr>
      </w:pPr>
      <w:r w:rsidRPr="0041770F">
        <w:rPr>
          <w:lang w:val="en-US"/>
        </w:rPr>
        <w:t>10.</w:t>
      </w:r>
      <w:r w:rsidR="003D06E1" w:rsidRPr="0041770F">
        <w:rPr>
          <w:lang w:val="en-US"/>
        </w:rPr>
        <w:t>25</w:t>
      </w:r>
      <w:r w:rsidRPr="0041770F">
        <w:rPr>
          <w:lang w:val="en-US"/>
        </w:rPr>
        <w:t xml:space="preserve"> – 1</w:t>
      </w:r>
      <w:r w:rsidR="003D06E1" w:rsidRPr="0041770F">
        <w:rPr>
          <w:lang w:val="en-US"/>
        </w:rPr>
        <w:t>0.50</w:t>
      </w:r>
      <w:r w:rsidRPr="0041770F">
        <w:rPr>
          <w:lang w:val="en-US"/>
        </w:rPr>
        <w:t xml:space="preserve">: </w:t>
      </w:r>
      <w:r w:rsidR="00934B98" w:rsidRPr="0041770F">
        <w:rPr>
          <w:lang w:val="en-US"/>
        </w:rPr>
        <w:t>Anatomy of sacral promonto</w:t>
      </w:r>
      <w:r w:rsidR="0041770F">
        <w:rPr>
          <w:lang w:val="en-US"/>
        </w:rPr>
        <w:t>ry</w:t>
      </w:r>
      <w:r w:rsidR="00934B98" w:rsidRPr="0041770F">
        <w:rPr>
          <w:lang w:val="en-US"/>
        </w:rPr>
        <w:t>, pectineal ligament, and their clinical implications</w:t>
      </w:r>
      <w:r w:rsidRPr="0041770F">
        <w:rPr>
          <w:lang w:val="en-US"/>
        </w:rPr>
        <w:t xml:space="preserve"> (</w:t>
      </w:r>
      <w:r w:rsidR="00934B98" w:rsidRPr="0041770F">
        <w:rPr>
          <w:lang w:val="en-US"/>
        </w:rPr>
        <w:t xml:space="preserve">Assist. G. </w:t>
      </w:r>
      <w:r w:rsidRPr="0041770F">
        <w:rPr>
          <w:lang w:val="en-US"/>
        </w:rPr>
        <w:t>Prša</w:t>
      </w:r>
      <w:r w:rsidR="00934B98" w:rsidRPr="0041770F">
        <w:rPr>
          <w:lang w:val="en-US"/>
        </w:rPr>
        <w:t>, MD</w:t>
      </w:r>
      <w:r w:rsidRPr="0041770F">
        <w:rPr>
          <w:lang w:val="en-US"/>
        </w:rPr>
        <w:t>)</w:t>
      </w:r>
    </w:p>
    <w:p w14:paraId="7372BF1A" w14:textId="77777777" w:rsidR="00502EAE" w:rsidRPr="0041770F" w:rsidRDefault="00502EAE" w:rsidP="00F62128">
      <w:pPr>
        <w:jc w:val="both"/>
        <w:rPr>
          <w:lang w:val="en-US"/>
        </w:rPr>
      </w:pPr>
    </w:p>
    <w:p w14:paraId="141A3971" w14:textId="4A15C9FA" w:rsidR="00502EAE" w:rsidRPr="0041770F" w:rsidRDefault="003D06E1" w:rsidP="00F62128">
      <w:pPr>
        <w:jc w:val="both"/>
        <w:rPr>
          <w:lang w:val="en-US"/>
        </w:rPr>
      </w:pPr>
      <w:r w:rsidRPr="0041770F">
        <w:rPr>
          <w:lang w:val="en-US"/>
        </w:rPr>
        <w:t xml:space="preserve">10.50 - 11.15: </w:t>
      </w:r>
      <w:r w:rsidR="00934B98" w:rsidRPr="0041770F">
        <w:rPr>
          <w:lang w:val="en-US"/>
        </w:rPr>
        <w:t>Coffee Break</w:t>
      </w:r>
    </w:p>
    <w:p w14:paraId="4D1A543B" w14:textId="77777777" w:rsidR="00502EAE" w:rsidRPr="0041770F" w:rsidRDefault="00502EAE" w:rsidP="00F62128">
      <w:pPr>
        <w:jc w:val="both"/>
        <w:rPr>
          <w:lang w:val="en-US"/>
        </w:rPr>
      </w:pPr>
    </w:p>
    <w:p w14:paraId="061E2D69" w14:textId="2CCE0515" w:rsidR="00502EAE" w:rsidRPr="0041770F" w:rsidRDefault="00934B98" w:rsidP="00F62128">
      <w:pPr>
        <w:jc w:val="both"/>
        <w:rPr>
          <w:b/>
          <w:lang w:val="en-US"/>
        </w:rPr>
      </w:pPr>
      <w:r w:rsidRPr="0041770F">
        <w:rPr>
          <w:b/>
          <w:lang w:val="en-US"/>
        </w:rPr>
        <w:t xml:space="preserve">Part 2: Pelvic Floor Anatomy </w:t>
      </w:r>
    </w:p>
    <w:p w14:paraId="4EC0BDAE" w14:textId="4D394F87" w:rsidR="00502EAE" w:rsidRPr="0041770F" w:rsidRDefault="00000000" w:rsidP="00F62128">
      <w:pPr>
        <w:jc w:val="both"/>
        <w:rPr>
          <w:lang w:val="en-US"/>
        </w:rPr>
      </w:pPr>
      <w:r w:rsidRPr="0041770F">
        <w:rPr>
          <w:lang w:val="en-US"/>
        </w:rPr>
        <w:t>11.</w:t>
      </w:r>
      <w:r w:rsidR="00635F33" w:rsidRPr="0041770F">
        <w:rPr>
          <w:lang w:val="en-US"/>
        </w:rPr>
        <w:t>15</w:t>
      </w:r>
      <w:r w:rsidRPr="0041770F">
        <w:rPr>
          <w:lang w:val="en-US"/>
        </w:rPr>
        <w:t xml:space="preserve"> </w:t>
      </w:r>
      <w:r w:rsidR="0041770F" w:rsidRPr="0041770F">
        <w:rPr>
          <w:lang w:val="en-US"/>
        </w:rPr>
        <w:t>– 11.35</w:t>
      </w:r>
      <w:r w:rsidRPr="0041770F">
        <w:rPr>
          <w:lang w:val="en-US"/>
        </w:rPr>
        <w:t xml:space="preserve">: </w:t>
      </w:r>
      <w:r w:rsidR="00934B98" w:rsidRPr="0041770F">
        <w:rPr>
          <w:lang w:val="en-US"/>
        </w:rPr>
        <w:t>Pelvic floor anatomy</w:t>
      </w:r>
      <w:r w:rsidRPr="0041770F">
        <w:rPr>
          <w:lang w:val="en-US"/>
        </w:rPr>
        <w:t xml:space="preserve"> (</w:t>
      </w:r>
      <w:r w:rsidR="00934B98" w:rsidRPr="0041770F">
        <w:rPr>
          <w:lang w:val="en-US"/>
        </w:rPr>
        <w:t xml:space="preserve">Assist. prof. L. </w:t>
      </w:r>
      <w:r w:rsidRPr="0041770F">
        <w:rPr>
          <w:lang w:val="en-US"/>
        </w:rPr>
        <w:t>Kocbek</w:t>
      </w:r>
      <w:r w:rsidR="00934B98" w:rsidRPr="0041770F">
        <w:rPr>
          <w:lang w:val="en-US"/>
        </w:rPr>
        <w:t xml:space="preserve"> Šaherl, MD, DVM, PhD</w:t>
      </w:r>
      <w:r w:rsidRPr="0041770F">
        <w:rPr>
          <w:lang w:val="en-US"/>
        </w:rPr>
        <w:t>)</w:t>
      </w:r>
    </w:p>
    <w:p w14:paraId="5339A050" w14:textId="6BA3CE4E" w:rsidR="00502EAE" w:rsidRPr="0041770F" w:rsidRDefault="00635F33" w:rsidP="00F62128">
      <w:pPr>
        <w:jc w:val="both"/>
        <w:rPr>
          <w:lang w:val="en-US"/>
        </w:rPr>
      </w:pPr>
      <w:r w:rsidRPr="0041770F">
        <w:rPr>
          <w:lang w:val="en-US"/>
        </w:rPr>
        <w:t xml:space="preserve">11.35 – 11.55: </w:t>
      </w:r>
      <w:r w:rsidR="00934B98" w:rsidRPr="0041770F">
        <w:rPr>
          <w:lang w:val="en-US"/>
        </w:rPr>
        <w:t xml:space="preserve">Anatomy of </w:t>
      </w:r>
      <w:r w:rsidR="0041770F" w:rsidRPr="0041770F">
        <w:rPr>
          <w:lang w:val="en-US"/>
        </w:rPr>
        <w:t>obturator</w:t>
      </w:r>
      <w:r w:rsidR="00934B98" w:rsidRPr="0041770F">
        <w:rPr>
          <w:lang w:val="en-US"/>
        </w:rPr>
        <w:t xml:space="preserve"> membrane</w:t>
      </w:r>
      <w:r w:rsidRPr="0041770F">
        <w:rPr>
          <w:lang w:val="en-US"/>
        </w:rPr>
        <w:t xml:space="preserve"> (</w:t>
      </w:r>
      <w:r w:rsidR="00934B98" w:rsidRPr="0041770F">
        <w:rPr>
          <w:lang w:val="en-US"/>
        </w:rPr>
        <w:t xml:space="preserve">Assist. prof. M. </w:t>
      </w:r>
      <w:r w:rsidRPr="0041770F">
        <w:rPr>
          <w:lang w:val="en-US"/>
        </w:rPr>
        <w:t>Rakuša</w:t>
      </w:r>
      <w:r w:rsidR="00934B98" w:rsidRPr="0041770F">
        <w:rPr>
          <w:lang w:val="en-US"/>
        </w:rPr>
        <w:t>, MD, DVM, PhD</w:t>
      </w:r>
      <w:r w:rsidRPr="0041770F">
        <w:rPr>
          <w:lang w:val="en-US"/>
        </w:rPr>
        <w:t>)</w:t>
      </w:r>
    </w:p>
    <w:p w14:paraId="6164B8E5" w14:textId="0CF51083" w:rsidR="00934B98" w:rsidRPr="0041770F" w:rsidRDefault="00635F33" w:rsidP="00F62128">
      <w:pPr>
        <w:jc w:val="both"/>
        <w:rPr>
          <w:lang w:val="en-US"/>
        </w:rPr>
      </w:pPr>
      <w:r w:rsidRPr="0041770F">
        <w:rPr>
          <w:lang w:val="en-US"/>
        </w:rPr>
        <w:t xml:space="preserve">11.55 – 12.25: </w:t>
      </w:r>
      <w:r w:rsidR="00934B98" w:rsidRPr="0041770F">
        <w:rPr>
          <w:lang w:val="en-US"/>
        </w:rPr>
        <w:t xml:space="preserve">Clinical implications for surgical treatment of stress urinary </w:t>
      </w:r>
      <w:r w:rsidR="0041770F" w:rsidRPr="0041770F">
        <w:rPr>
          <w:lang w:val="en-US"/>
        </w:rPr>
        <w:t>incontinence and</w:t>
      </w:r>
      <w:r w:rsidR="00934B98" w:rsidRPr="0041770F">
        <w:rPr>
          <w:lang w:val="en-US"/>
        </w:rPr>
        <w:t xml:space="preserve"> </w:t>
      </w:r>
      <w:r w:rsidR="00F62128" w:rsidRPr="0041770F">
        <w:rPr>
          <w:lang w:val="en-US"/>
        </w:rPr>
        <w:t>surgical</w:t>
      </w:r>
      <w:r w:rsidR="00934B98" w:rsidRPr="0041770F">
        <w:rPr>
          <w:lang w:val="en-US"/>
        </w:rPr>
        <w:t xml:space="preserve"> procedures involving sacrospinous ligament. (</w:t>
      </w:r>
      <w:r w:rsidR="0043010C" w:rsidRPr="0041770F">
        <w:rPr>
          <w:lang w:val="en-US"/>
        </w:rPr>
        <w:t>Assist. prof. Tamara Serdinšek, MD, PhD)</w:t>
      </w:r>
    </w:p>
    <w:p w14:paraId="6A34A119" w14:textId="7119E117" w:rsidR="00502EAE" w:rsidRPr="0041770F" w:rsidRDefault="00635F33" w:rsidP="00F62128">
      <w:pPr>
        <w:jc w:val="both"/>
        <w:rPr>
          <w:lang w:val="en-US"/>
        </w:rPr>
      </w:pPr>
      <w:r w:rsidRPr="0041770F">
        <w:rPr>
          <w:lang w:val="en-US"/>
        </w:rPr>
        <w:t xml:space="preserve">12.25 – 12.45: </w:t>
      </w:r>
      <w:r w:rsidR="00F62128" w:rsidRPr="0041770F">
        <w:rPr>
          <w:lang w:val="en-US"/>
        </w:rPr>
        <w:t>Clinical anatomy of obstetric perineal trauma (Assist. prof. Tamara Serdinšek, MD, PhD)</w:t>
      </w:r>
      <w:r w:rsidRPr="0041770F">
        <w:rPr>
          <w:lang w:val="en-US"/>
        </w:rPr>
        <w:t xml:space="preserve"> </w:t>
      </w:r>
    </w:p>
    <w:p w14:paraId="243D8353" w14:textId="77777777" w:rsidR="00F62128" w:rsidRPr="0041770F" w:rsidRDefault="00F62128" w:rsidP="00F62128">
      <w:pPr>
        <w:jc w:val="both"/>
        <w:rPr>
          <w:lang w:val="en-US"/>
        </w:rPr>
      </w:pPr>
    </w:p>
    <w:p w14:paraId="3C6D3939" w14:textId="7D9B7E5E" w:rsidR="00502EAE" w:rsidRPr="0041770F" w:rsidRDefault="00635F33" w:rsidP="00F62128">
      <w:pPr>
        <w:jc w:val="both"/>
        <w:rPr>
          <w:lang w:val="en-US"/>
        </w:rPr>
      </w:pPr>
      <w:r w:rsidRPr="0041770F">
        <w:rPr>
          <w:lang w:val="en-US"/>
        </w:rPr>
        <w:t>12.45 – 13.30:</w:t>
      </w:r>
      <w:r w:rsidR="00F62128" w:rsidRPr="0041770F">
        <w:rPr>
          <w:lang w:val="en-US"/>
        </w:rPr>
        <w:t xml:space="preserve"> Lunch</w:t>
      </w:r>
    </w:p>
    <w:p w14:paraId="45392250" w14:textId="77777777" w:rsidR="00502EAE" w:rsidRPr="0041770F" w:rsidRDefault="00502EAE" w:rsidP="00F62128">
      <w:pPr>
        <w:jc w:val="both"/>
        <w:rPr>
          <w:lang w:val="en-US"/>
        </w:rPr>
      </w:pPr>
    </w:p>
    <w:p w14:paraId="3BE63267" w14:textId="4AC21268" w:rsidR="00502EAE" w:rsidRPr="0041770F" w:rsidRDefault="00F62128" w:rsidP="00F62128">
      <w:pPr>
        <w:jc w:val="both"/>
        <w:rPr>
          <w:b/>
          <w:lang w:val="en-US"/>
        </w:rPr>
      </w:pPr>
      <w:r w:rsidRPr="0041770F">
        <w:rPr>
          <w:b/>
          <w:lang w:val="en-US"/>
        </w:rPr>
        <w:lastRenderedPageBreak/>
        <w:t>Part 3: Practical part</w:t>
      </w:r>
    </w:p>
    <w:p w14:paraId="09285D02" w14:textId="0578A10E" w:rsidR="00502EAE" w:rsidRPr="0041770F" w:rsidRDefault="00000000" w:rsidP="00F62128">
      <w:pPr>
        <w:jc w:val="both"/>
        <w:rPr>
          <w:lang w:val="en-US"/>
        </w:rPr>
      </w:pPr>
      <w:r w:rsidRPr="0041770F">
        <w:rPr>
          <w:lang w:val="en-US"/>
        </w:rPr>
        <w:t>13.</w:t>
      </w:r>
      <w:r w:rsidR="00635F33" w:rsidRPr="0041770F">
        <w:rPr>
          <w:lang w:val="en-US"/>
        </w:rPr>
        <w:t>30</w:t>
      </w:r>
      <w:r w:rsidRPr="0041770F">
        <w:rPr>
          <w:lang w:val="en-US"/>
        </w:rPr>
        <w:t xml:space="preserve"> – </w:t>
      </w:r>
      <w:r w:rsidR="00635F33" w:rsidRPr="0041770F">
        <w:rPr>
          <w:lang w:val="en-US"/>
        </w:rPr>
        <w:t>16.30</w:t>
      </w:r>
      <w:r w:rsidRPr="0041770F">
        <w:rPr>
          <w:lang w:val="en-US"/>
        </w:rPr>
        <w:t xml:space="preserve">: </w:t>
      </w:r>
      <w:r w:rsidR="00F62128" w:rsidRPr="0041770F">
        <w:rPr>
          <w:lang w:val="en-US"/>
        </w:rPr>
        <w:t>Practical part (all lecturers):</w:t>
      </w:r>
    </w:p>
    <w:p w14:paraId="1A49F767" w14:textId="024FA9B2" w:rsidR="00F62128" w:rsidRPr="0041770F" w:rsidRDefault="00F62128" w:rsidP="00F62128">
      <w:pPr>
        <w:pStyle w:val="Odstavekseznama"/>
        <w:numPr>
          <w:ilvl w:val="0"/>
          <w:numId w:val="1"/>
        </w:numPr>
        <w:jc w:val="both"/>
        <w:rPr>
          <w:lang w:val="en-US"/>
        </w:rPr>
      </w:pPr>
      <w:r w:rsidRPr="0041770F">
        <w:rPr>
          <w:lang w:val="en-US"/>
        </w:rPr>
        <w:t>Station 1: Cadaveric demonstration of retroperitoneal spaces.</w:t>
      </w:r>
    </w:p>
    <w:p w14:paraId="081BE5D1" w14:textId="3FB0278A" w:rsidR="00F62128" w:rsidRPr="0041770F" w:rsidRDefault="00F62128" w:rsidP="00F62128">
      <w:pPr>
        <w:pStyle w:val="Odstavekseznama"/>
        <w:numPr>
          <w:ilvl w:val="0"/>
          <w:numId w:val="1"/>
        </w:numPr>
        <w:jc w:val="both"/>
        <w:rPr>
          <w:lang w:val="en-US"/>
        </w:rPr>
      </w:pPr>
      <w:r w:rsidRPr="0041770F">
        <w:rPr>
          <w:lang w:val="en-US"/>
        </w:rPr>
        <w:t xml:space="preserve">Station 2: Cadaveric demonstration of surgical treatment of stress urinary incontinence and anatomy of retropubic space and </w:t>
      </w:r>
      <w:r w:rsidR="0041770F" w:rsidRPr="0041770F">
        <w:rPr>
          <w:lang w:val="en-US"/>
        </w:rPr>
        <w:t>obturator</w:t>
      </w:r>
      <w:r w:rsidRPr="0041770F">
        <w:rPr>
          <w:lang w:val="en-US"/>
        </w:rPr>
        <w:t xml:space="preserve"> membrane.</w:t>
      </w:r>
    </w:p>
    <w:p w14:paraId="792091AA" w14:textId="7589D861" w:rsidR="00F62128" w:rsidRPr="0041770F" w:rsidRDefault="00F62128" w:rsidP="00F62128">
      <w:pPr>
        <w:pStyle w:val="Odstavekseznama"/>
        <w:numPr>
          <w:ilvl w:val="0"/>
          <w:numId w:val="1"/>
        </w:numPr>
        <w:jc w:val="both"/>
        <w:rPr>
          <w:lang w:val="en-US"/>
        </w:rPr>
      </w:pPr>
      <w:r w:rsidRPr="0041770F">
        <w:rPr>
          <w:lang w:val="en-US"/>
        </w:rPr>
        <w:t>Station 3: Anatomy of anterior abdominal wall, promontor</w:t>
      </w:r>
      <w:r w:rsidR="0041770F">
        <w:rPr>
          <w:lang w:val="en-US"/>
        </w:rPr>
        <w:t>y</w:t>
      </w:r>
      <w:r w:rsidRPr="0041770F">
        <w:rPr>
          <w:lang w:val="en-US"/>
        </w:rPr>
        <w:t>, and pelvic floor on virtual anatomy tables.</w:t>
      </w:r>
    </w:p>
    <w:p w14:paraId="7EEA5BA3" w14:textId="1BFDA850" w:rsidR="00F62128" w:rsidRPr="0041770F" w:rsidRDefault="00F62128" w:rsidP="00F62128">
      <w:pPr>
        <w:pStyle w:val="Odstavekseznama"/>
        <w:numPr>
          <w:ilvl w:val="0"/>
          <w:numId w:val="1"/>
        </w:numPr>
        <w:jc w:val="both"/>
        <w:rPr>
          <w:lang w:val="en-US"/>
        </w:rPr>
      </w:pPr>
      <w:r w:rsidRPr="0041770F">
        <w:rPr>
          <w:lang w:val="en-US"/>
        </w:rPr>
        <w:t xml:space="preserve">Station 4: Demonstration of anal sphincter anatomy on animal model, clinical implications for obstetric anal sphincter injuries repair. </w:t>
      </w:r>
    </w:p>
    <w:p w14:paraId="26AB81E5" w14:textId="77777777" w:rsidR="00502EAE" w:rsidRPr="0041770F" w:rsidRDefault="00502EAE" w:rsidP="00F62128">
      <w:pPr>
        <w:jc w:val="both"/>
        <w:rPr>
          <w:lang w:val="en-US"/>
        </w:rPr>
      </w:pPr>
    </w:p>
    <w:p w14:paraId="1CA2FBD2" w14:textId="77777777" w:rsidR="00502EAE" w:rsidRPr="0041770F" w:rsidRDefault="00502EAE" w:rsidP="00F62128">
      <w:pPr>
        <w:jc w:val="both"/>
        <w:rPr>
          <w:lang w:val="en-US"/>
        </w:rPr>
      </w:pPr>
    </w:p>
    <w:p w14:paraId="33A361A9" w14:textId="77777777" w:rsidR="00502EAE" w:rsidRPr="0041770F" w:rsidRDefault="00502EAE" w:rsidP="00F62128">
      <w:pPr>
        <w:jc w:val="both"/>
        <w:rPr>
          <w:lang w:val="en-US"/>
        </w:rPr>
      </w:pPr>
    </w:p>
    <w:sectPr w:rsidR="00502EAE" w:rsidRPr="0041770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B72FF"/>
    <w:multiLevelType w:val="hybridMultilevel"/>
    <w:tmpl w:val="DEAC2F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184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EAE"/>
    <w:rsid w:val="003D06E1"/>
    <w:rsid w:val="0041770F"/>
    <w:rsid w:val="0043010C"/>
    <w:rsid w:val="00502EAE"/>
    <w:rsid w:val="00635F33"/>
    <w:rsid w:val="008804E2"/>
    <w:rsid w:val="00934B98"/>
    <w:rsid w:val="009F541B"/>
    <w:rsid w:val="00D86C58"/>
    <w:rsid w:val="00F474E3"/>
    <w:rsid w:val="00F6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F33C0"/>
  <w15:docId w15:val="{C8614198-E4F1-41E7-B63A-DB1ACCBD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kseznama">
    <w:name w:val="List Paragraph"/>
    <w:basedOn w:val="Navaden"/>
    <w:uiPriority w:val="34"/>
    <w:qFormat/>
    <w:rsid w:val="00E74577"/>
    <w:pPr>
      <w:ind w:left="720"/>
      <w:contextualSpacing/>
    </w:p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7yGkImaGdKOgFK4Ld8QFy1gubw==">CgMxLjA4AHIhMXNPbnI2b2NQSzlnVFVoc2VNc3pHVXkxVGJpOGMzMjRr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Serdinšek</dc:creator>
  <cp:lastModifiedBy>Tadej Serdinšek</cp:lastModifiedBy>
  <cp:revision>6</cp:revision>
  <dcterms:created xsi:type="dcterms:W3CDTF">2025-12-02T17:11:00Z</dcterms:created>
  <dcterms:modified xsi:type="dcterms:W3CDTF">2025-12-19T05:25:00Z</dcterms:modified>
</cp:coreProperties>
</file>